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4" w:rsidRPr="00520494" w:rsidRDefault="00520494" w:rsidP="00520494">
      <w:pPr>
        <w:suppressAutoHyphens/>
        <w:spacing w:after="0" w:line="240" w:lineRule="auto"/>
        <w:ind w:firstLine="708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 xml:space="preserve">РЕСПУБЛИКА АДЫГЕЯ                            </w:t>
      </w:r>
      <w:r w:rsidRPr="00520494">
        <w:rPr>
          <w:rFonts w:ascii="Times New Roman" w:eastAsia="Calibri" w:hAnsi="Times New Roman"/>
          <w:noProof/>
          <w:sz w:val="28"/>
        </w:rPr>
        <w:drawing>
          <wp:anchor distT="0" distB="0" distL="114935" distR="114935" simplePos="0" relativeHeight="251661312" behindDoc="1" locked="0" layoutInCell="1" allowOverlap="1" wp14:anchorId="32DEF39F" wp14:editId="2E34ED09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94">
        <w:rPr>
          <w:rFonts w:ascii="Times New Roman" w:hAnsi="Times New Roman"/>
          <w:b/>
          <w:sz w:val="20"/>
          <w:szCs w:val="28"/>
          <w:lang w:eastAsia="ar-SA"/>
        </w:rPr>
        <w:tab/>
        <w:t xml:space="preserve">                          АДЫГЭ РЕСПУБЛИК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eastAsia="Calibri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36AE" wp14:editId="351C84D5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A76mfS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 w:rsidRPr="00520494">
        <w:rPr>
          <w:rFonts w:ascii="Times New Roman" w:eastAsia="Calibri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0AE21" wp14:editId="5AC4FE28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YOWQIAAGw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BP/WDlkCAABsBAAADgAAAAAAAAAAAAAAAAAuAgAAZHJzL2Uyb0RvYy54bWxQSwEC&#10;LQAUAAYACAAAACEAnJ89StsAAAAGAQAADwAAAAAAAAAAAAAAAACzBAAAZHJzL2Rvd25yZXYueG1s&#10;UEsFBgAAAAAEAAQA8wAAALsFAAAAAA==&#10;" strokeweight=".35mm">
                <v:stroke joinstyle="miter"/>
              </v:line>
            </w:pict>
          </mc:Fallback>
        </mc:AlternateConten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520494">
        <w:rPr>
          <w:rFonts w:ascii="Times New Roman" w:hAnsi="Times New Roman"/>
          <w:b/>
          <w:sz w:val="20"/>
          <w:szCs w:val="28"/>
          <w:lang w:eastAsia="ar-SA"/>
        </w:rPr>
        <w:t>1</w:t>
      </w:r>
      <w:proofErr w:type="gramEnd"/>
      <w:r w:rsidRPr="00520494">
        <w:rPr>
          <w:rFonts w:ascii="Times New Roman" w:hAnsi="Times New Roman"/>
          <w:b/>
          <w:sz w:val="20"/>
          <w:szCs w:val="28"/>
          <w:lang w:eastAsia="ar-SA"/>
        </w:rPr>
        <w:t>»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16"/>
          <w:szCs w:val="28"/>
          <w:lang w:eastAsia="ar-SA"/>
        </w:rPr>
      </w:pP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eastAsia="ar-SA"/>
        </w:rPr>
        <w:t>къ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.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eastAsia="ar-SA"/>
        </w:rPr>
        <w:t>Блащэпсынэ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eastAsia="ar-SA"/>
        </w:rPr>
        <w:t>иур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., 37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16"/>
          <w:szCs w:val="28"/>
          <w:lang w:eastAsia="ar-SA"/>
        </w:rPr>
      </w:pP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16"/>
          <w:szCs w:val="28"/>
          <w:lang w:eastAsia="ar-SA"/>
        </w:rPr>
      </w:pP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E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>-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@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>.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ruE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-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@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>.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ru</w:t>
      </w:r>
      <w:proofErr w:type="spellEnd"/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sz w:val="16"/>
          <w:szCs w:val="28"/>
          <w:lang w:eastAsia="ar-SA"/>
        </w:rPr>
      </w:pPr>
    </w:p>
    <w:p w:rsidR="00520494" w:rsidRPr="00520494" w:rsidRDefault="00520494" w:rsidP="00520494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520494" w:rsidRDefault="00520494" w:rsidP="00520494">
      <w:pPr>
        <w:rPr>
          <w:rFonts w:ascii="Times New Roman" w:hAnsi="Times New Roman"/>
          <w:b/>
          <w:sz w:val="28"/>
          <w:szCs w:val="28"/>
        </w:rPr>
      </w:pPr>
    </w:p>
    <w:p w:rsidR="00520494" w:rsidRPr="006D01AC" w:rsidRDefault="00520494" w:rsidP="005204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>ПОСТАНОВЛЕНИЕ</w:t>
      </w:r>
    </w:p>
    <w:p w:rsidR="00520494" w:rsidRPr="006D01AC" w:rsidRDefault="00520494" w:rsidP="00520494">
      <w:pPr>
        <w:pStyle w:val="a3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pStyle w:val="a3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 xml:space="preserve">14.11.2017г.                                          № 41                      </w:t>
      </w:r>
      <w:r w:rsidRPr="006D01AC">
        <w:rPr>
          <w:rFonts w:ascii="Times New Roman" w:hAnsi="Times New Roman"/>
          <w:sz w:val="26"/>
          <w:szCs w:val="26"/>
        </w:rPr>
        <w:tab/>
        <w:t xml:space="preserve">       аул Блечепсин</w:t>
      </w:r>
    </w:p>
    <w:p w:rsidR="00520494" w:rsidRPr="006D01AC" w:rsidRDefault="00520494" w:rsidP="00520494">
      <w:pPr>
        <w:pStyle w:val="a3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 xml:space="preserve">Об утверждении  </w:t>
      </w:r>
      <w:r w:rsidRPr="006D01AC">
        <w:rPr>
          <w:rFonts w:ascii="Times New Roman" w:hAnsi="Times New Roman"/>
          <w:bCs/>
          <w:sz w:val="26"/>
          <w:szCs w:val="26"/>
        </w:rPr>
        <w:t>муниципальной программы «Формирование комфортной городской среды» на территории муниципального образования «Блечепсинское сельс</w:t>
      </w:r>
      <w:bookmarkStart w:id="0" w:name="_GoBack"/>
      <w:bookmarkEnd w:id="0"/>
      <w:r w:rsidRPr="006D01AC">
        <w:rPr>
          <w:rFonts w:ascii="Times New Roman" w:hAnsi="Times New Roman"/>
          <w:bCs/>
          <w:sz w:val="26"/>
          <w:szCs w:val="26"/>
        </w:rPr>
        <w:t>кое поселение» на 2018-2022 годы»</w:t>
      </w:r>
    </w:p>
    <w:p w:rsidR="00520494" w:rsidRPr="006D01AC" w:rsidRDefault="00520494" w:rsidP="0052049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262626"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>В соответствии с Федеральным законом от 06.10.2003 № 131-ФЗ «Об общих принципах организации местного самоуправления в Российской Федерации», с постановлением Правительства Российской Федерации от 10.02.2017 № 169 «</w:t>
      </w:r>
      <w:proofErr w:type="gramStart"/>
      <w:r w:rsidRPr="006D01AC">
        <w:rPr>
          <w:rFonts w:ascii="Times New Roman" w:hAnsi="Times New Roman"/>
          <w:sz w:val="26"/>
          <w:szCs w:val="26"/>
        </w:rPr>
        <w:t>Об</w:t>
      </w:r>
      <w:proofErr w:type="gramEnd"/>
      <w:r w:rsidRPr="006D01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01AC">
        <w:rPr>
          <w:rFonts w:ascii="Times New Roman" w:hAnsi="Times New Roman"/>
          <w:sz w:val="26"/>
          <w:szCs w:val="26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</w:t>
      </w:r>
      <w:proofErr w:type="gramEnd"/>
      <w:r w:rsidRPr="006D01AC">
        <w:rPr>
          <w:rFonts w:ascii="Times New Roman" w:hAnsi="Times New Roman"/>
          <w:sz w:val="26"/>
          <w:szCs w:val="26"/>
        </w:rPr>
        <w:t xml:space="preserve"> от 21.02.2017 № 114/пр., 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Уставом муниципального образования «Блечепсинское сельское поселение», </w:t>
      </w:r>
    </w:p>
    <w:p w:rsidR="00520494" w:rsidRPr="006D01AC" w:rsidRDefault="00520494" w:rsidP="00520494">
      <w:pPr>
        <w:pStyle w:val="a3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520494" w:rsidRPr="006D01AC" w:rsidRDefault="00520494" w:rsidP="005204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>ПОСТАНОВЛЯЮ:</w:t>
      </w:r>
    </w:p>
    <w:p w:rsidR="00520494" w:rsidRPr="006D01AC" w:rsidRDefault="00520494" w:rsidP="006D01AC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262626"/>
          <w:sz w:val="26"/>
          <w:szCs w:val="26"/>
        </w:rPr>
      </w:pPr>
      <w:r w:rsidRPr="006D01AC">
        <w:rPr>
          <w:rFonts w:ascii="Times New Roman" w:hAnsi="Times New Roman"/>
          <w:bCs/>
          <w:color w:val="262626"/>
          <w:sz w:val="26"/>
          <w:szCs w:val="26"/>
        </w:rPr>
        <w:t>1.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 Утвердить  программу </w:t>
      </w:r>
      <w:r w:rsidRPr="006D01AC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«Блечепсинское сельское поселение» </w:t>
      </w:r>
      <w:r w:rsidRPr="006D01AC">
        <w:rPr>
          <w:rFonts w:ascii="Times New Roman" w:hAnsi="Times New Roman"/>
          <w:bCs/>
          <w:sz w:val="26"/>
          <w:szCs w:val="26"/>
        </w:rPr>
        <w:t>«Формирование комфортной городской среды» на территории муниципального образования «Блечепсинское сельское поселение» на 2018-2022 годы».</w:t>
      </w:r>
    </w:p>
    <w:p w:rsidR="00520494" w:rsidRPr="006D01AC" w:rsidRDefault="00520494" w:rsidP="00520494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6D01AC">
        <w:rPr>
          <w:rFonts w:ascii="Times New Roman" w:hAnsi="Times New Roman"/>
          <w:bCs/>
          <w:color w:val="262626"/>
          <w:sz w:val="26"/>
          <w:szCs w:val="26"/>
        </w:rPr>
        <w:t>2.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 Настоящее Постановление обнародовать на информационном стенде и разместить на сайте администрации.</w:t>
      </w:r>
    </w:p>
    <w:p w:rsidR="00520494" w:rsidRPr="006D01AC" w:rsidRDefault="00520494" w:rsidP="00520494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 w:rsidRPr="006D01AC">
        <w:rPr>
          <w:rFonts w:ascii="Times New Roman" w:hAnsi="Times New Roman"/>
          <w:color w:val="262626"/>
          <w:sz w:val="26"/>
          <w:szCs w:val="26"/>
        </w:rPr>
        <w:t xml:space="preserve">3. </w:t>
      </w:r>
      <w:r w:rsidRPr="006D01AC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</w:t>
      </w:r>
      <w:r w:rsidR="00776495" w:rsidRPr="006D01AC">
        <w:rPr>
          <w:rFonts w:ascii="Times New Roman" w:hAnsi="Times New Roman"/>
          <w:sz w:val="26"/>
          <w:szCs w:val="26"/>
        </w:rPr>
        <w:t>оставляю за собой.</w:t>
      </w:r>
    </w:p>
    <w:p w:rsidR="00520494" w:rsidRPr="006D01AC" w:rsidRDefault="00520494" w:rsidP="005204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bCs/>
          <w:color w:val="262626"/>
          <w:sz w:val="26"/>
          <w:szCs w:val="26"/>
        </w:rPr>
        <w:t>4.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 Настоящее Постановление вступает в силу со дня его официального обнародования.</w:t>
      </w: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6D01AC">
        <w:rPr>
          <w:rFonts w:ascii="Times New Roman" w:hAnsi="Times New Roman"/>
          <w:color w:val="262626"/>
          <w:sz w:val="26"/>
          <w:szCs w:val="26"/>
        </w:rPr>
        <w:t>Глава администрации</w:t>
      </w:r>
    </w:p>
    <w:p w:rsidR="006C7E6F" w:rsidRPr="006D01AC" w:rsidRDefault="00520494" w:rsidP="00520494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6D01AC">
        <w:rPr>
          <w:rFonts w:ascii="Times New Roman" w:hAnsi="Times New Roman"/>
          <w:color w:val="262626"/>
          <w:sz w:val="26"/>
          <w:szCs w:val="26"/>
        </w:rPr>
        <w:t xml:space="preserve">МО «Блечепсинское сельское поселение»                                         Б.М. </w:t>
      </w:r>
      <w:proofErr w:type="spellStart"/>
      <w:r w:rsidRPr="006D01AC">
        <w:rPr>
          <w:rFonts w:ascii="Times New Roman" w:hAnsi="Times New Roman"/>
          <w:color w:val="262626"/>
          <w:sz w:val="26"/>
          <w:szCs w:val="26"/>
        </w:rPr>
        <w:t>Шиков</w:t>
      </w:r>
      <w:proofErr w:type="spellEnd"/>
    </w:p>
    <w:p w:rsidR="00F3121F" w:rsidRDefault="00F3121F" w:rsidP="00520494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t xml:space="preserve">     Постановлением </w:t>
      </w:r>
      <w:r w:rsidRPr="006D01AC">
        <w:rPr>
          <w:rFonts w:ascii="Times New Roman" w:hAnsi="Times New Roman"/>
          <w:bCs/>
          <w:spacing w:val="-1"/>
          <w:sz w:val="24"/>
          <w:szCs w:val="24"/>
        </w:rPr>
        <w:t>администрации</w:t>
      </w:r>
      <w:r w:rsidRPr="006D01AC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6D01AC">
        <w:rPr>
          <w:rFonts w:ascii="Times New Roman" w:hAnsi="Times New Roman"/>
          <w:bCs/>
          <w:spacing w:val="-1"/>
          <w:sz w:val="24"/>
          <w:szCs w:val="24"/>
        </w:rPr>
        <w:t>МО «Блечепсинское сельское поселение»</w:t>
      </w: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01AC">
        <w:rPr>
          <w:rFonts w:ascii="Times New Roman" w:hAnsi="Times New Roman"/>
          <w:bCs/>
          <w:spacing w:val="-1"/>
          <w:sz w:val="24"/>
          <w:szCs w:val="24"/>
        </w:rPr>
        <w:t>от 14 ноября 2017г.  № 41</w:t>
      </w: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3121F" w:rsidRPr="00F3121F" w:rsidRDefault="00F3121F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3121F">
        <w:rPr>
          <w:rFonts w:ascii="Times New Roman" w:eastAsiaTheme="minorHAnsi" w:hAnsi="Times New Roman"/>
          <w:sz w:val="24"/>
          <w:szCs w:val="24"/>
        </w:rPr>
        <w:t>Муниципальная программа</w:t>
      </w:r>
    </w:p>
    <w:p w:rsidR="00F3121F" w:rsidRPr="00F3121F" w:rsidRDefault="00F3121F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3121F">
        <w:rPr>
          <w:rFonts w:ascii="Times New Roman" w:eastAsiaTheme="minorHAnsi" w:hAnsi="Times New Roman"/>
          <w:sz w:val="24"/>
          <w:szCs w:val="24"/>
        </w:rPr>
        <w:t xml:space="preserve">«Формирование комфортной городской среды муниципального образования </w:t>
      </w:r>
    </w:p>
    <w:p w:rsidR="00F3121F" w:rsidRPr="00F3121F" w:rsidRDefault="00F3121F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3121F">
        <w:rPr>
          <w:rFonts w:ascii="Times New Roman" w:eastAsiaTheme="minorHAnsi" w:hAnsi="Times New Roman"/>
          <w:sz w:val="24"/>
          <w:szCs w:val="24"/>
        </w:rPr>
        <w:t>«Блечепсинское сельское поселение» на 2018-2022 годы»</w:t>
      </w: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P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D01AC">
        <w:rPr>
          <w:rFonts w:ascii="Times New Roman" w:hAnsi="Times New Roman"/>
          <w:color w:val="000000"/>
          <w:sz w:val="26"/>
          <w:szCs w:val="26"/>
        </w:rPr>
        <w:t>Администрация МО «</w:t>
      </w:r>
      <w:r>
        <w:rPr>
          <w:rFonts w:ascii="Times New Roman" w:hAnsi="Times New Roman"/>
          <w:color w:val="000000"/>
          <w:sz w:val="26"/>
          <w:szCs w:val="26"/>
        </w:rPr>
        <w:t>Блечепсинское</w:t>
      </w:r>
      <w:r w:rsidRPr="006D01AC">
        <w:rPr>
          <w:rFonts w:ascii="Times New Roman" w:hAnsi="Times New Roman"/>
          <w:color w:val="000000"/>
          <w:sz w:val="26"/>
          <w:szCs w:val="26"/>
        </w:rPr>
        <w:t xml:space="preserve"> сельское поселение»</w:t>
      </w:r>
    </w:p>
    <w:p w:rsidR="006D01AC" w:rsidRP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D01AC">
        <w:rPr>
          <w:rFonts w:ascii="Times New Roman" w:hAnsi="Times New Roman"/>
          <w:color w:val="000000"/>
          <w:sz w:val="26"/>
          <w:szCs w:val="26"/>
        </w:rPr>
        <w:t>2018-2022 годы 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1AC" w:rsidRDefault="006D01AC" w:rsidP="00F3121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01AC" w:rsidRDefault="006D01AC" w:rsidP="00F3121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F3121F" w:rsidRPr="00E71376" w:rsidRDefault="00F3121F" w:rsidP="006D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1376">
        <w:rPr>
          <w:rFonts w:ascii="Times New Roman" w:hAnsi="Times New Roman"/>
          <w:b/>
          <w:sz w:val="24"/>
          <w:szCs w:val="24"/>
        </w:rPr>
        <w:t>Муниципальной программы «Формирование комфортной городской среды муниципального образования «Блечепсинское сельское поселение»</w:t>
      </w:r>
    </w:p>
    <w:p w:rsidR="00F3121F" w:rsidRPr="00E71376" w:rsidRDefault="00F3121F" w:rsidP="006D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1376">
        <w:rPr>
          <w:rFonts w:ascii="Times New Roman" w:hAnsi="Times New Roman"/>
          <w:b/>
          <w:sz w:val="24"/>
          <w:szCs w:val="24"/>
        </w:rPr>
        <w:t>на 2018-2022 годы»</w:t>
      </w:r>
    </w:p>
    <w:p w:rsidR="006D01AC" w:rsidRPr="006D01AC" w:rsidRDefault="006D01AC" w:rsidP="006D01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22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6712"/>
      </w:tblGrid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312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«Блечепсинское сельское поселение» на 2018-2022 годы» (далее – Муниципальная программа)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«Блечепсинское сельское поселение»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«Блечепсинское сельское поселение»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</w:r>
            <w:proofErr w:type="gramEnd"/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55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F3121F" w:rsidRPr="00F3121F" w:rsidTr="000014F7">
              <w:trPr>
                <w:trHeight w:val="870"/>
                <w:tblCellSpacing w:w="7" w:type="dxa"/>
              </w:trPr>
              <w:tc>
                <w:tcPr>
                  <w:tcW w:w="649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3121F" w:rsidRPr="00F3121F" w:rsidRDefault="00F3121F" w:rsidP="00F312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2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уровня благоустройства территорий муниципального образования «Блечепсинское сельское поселение»</w:t>
                  </w:r>
                </w:p>
              </w:tc>
            </w:tr>
          </w:tbl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1) Повышение уровня благоустройства территории общего пользования муниципального образования «Блечепсинское сельское поселение»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 общественная территория, общая площадь – ____</w:t>
            </w:r>
            <w:proofErr w:type="spell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. (твердого покрытия)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  реализации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2018-2022 годы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не </w:t>
            </w:r>
            <w:proofErr w:type="gram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имеет строгой разбивки реализуется</w:t>
            </w:r>
            <w:proofErr w:type="gramEnd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этапы, мероприятия реализуются на протяжении всего срока реализации программы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Прогнозируемый общий объем финансирования составляет ____________рублей, в том числе: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1) Благоустройство территории общего пользования –____________рублей, из них: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федеральный бюджет – _____________ рублей;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республиканский бюджет – ______________ рублей;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2) Благоустройство дворовых территорий –__________ рублей, из них: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федеральный бюджет –_____________рублей;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республиканский бюджет – ______________ рублей;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 Благоустройство территории общественного назначения, отвечающих потребностям жителей  – 1 минимум.</w:t>
            </w:r>
          </w:p>
        </w:tc>
      </w:tr>
    </w:tbl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Понятия и термины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Термин "городская среда" применяется как к городским, так и к сельским поселениям.</w:t>
      </w:r>
    </w:p>
    <w:p w:rsidR="00776495" w:rsidRDefault="00776495" w:rsidP="00776495">
      <w:pPr>
        <w:pStyle w:val="a3"/>
        <w:jc w:val="center"/>
        <w:rPr>
          <w:rFonts w:ascii="Times New Roman" w:hAnsi="Times New Roman"/>
        </w:rPr>
      </w:pPr>
    </w:p>
    <w:p w:rsidR="00F3121F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1. Характеристика текущего состояния сферы благоустройства</w:t>
      </w:r>
    </w:p>
    <w:p w:rsidR="00F3121F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в муниципальном образовании « Блечепсинское сельское поселение»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Проблема благоустройства территории поселения является одной из насущных, требующей каждодневного внимания и эффективного решения.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аула.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В настоящее время назрела необходимость системного решения проблемы благоустройства и озеленения муниципального образования.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F3121F">
        <w:rPr>
          <w:rFonts w:ascii="Times New Roman" w:hAnsi="Times New Roman"/>
          <w:color w:val="000000"/>
          <w:sz w:val="24"/>
          <w:szCs w:val="24"/>
        </w:rPr>
        <w:t>Блечепсинском</w:t>
      </w:r>
      <w:proofErr w:type="spellEnd"/>
      <w:r w:rsidRPr="00F3121F">
        <w:rPr>
          <w:rFonts w:ascii="Times New Roman" w:hAnsi="Times New Roman"/>
          <w:color w:val="000000"/>
          <w:sz w:val="24"/>
          <w:szCs w:val="24"/>
        </w:rPr>
        <w:t xml:space="preserve"> сельском поселении имеются территории общего пользования, которые требуют комплексного подхода к благоустройству, включающего в себя: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озеленение территорий общего пользования;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устройство озеленения мест общего пользования;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территории возле общественного здания;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реконструкция пешеходных зон;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площадей и пустырей;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иные объекты.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2. Целевые индикаторы Муниципальной программы, характеризующие состояние сферы благоустройства.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36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4"/>
        <w:gridCol w:w="14"/>
        <w:gridCol w:w="4931"/>
        <w:gridCol w:w="29"/>
        <w:gridCol w:w="29"/>
        <w:gridCol w:w="1508"/>
        <w:gridCol w:w="29"/>
        <w:gridCol w:w="43"/>
        <w:gridCol w:w="1777"/>
        <w:gridCol w:w="29"/>
        <w:gridCol w:w="184"/>
        <w:gridCol w:w="142"/>
      </w:tblGrid>
      <w:tr w:rsidR="00F3121F" w:rsidRPr="00F3121F" w:rsidTr="000014F7">
        <w:trPr>
          <w:gridAfter w:val="1"/>
          <w:wAfter w:w="123" w:type="dxa"/>
          <w:tblCellSpacing w:w="7" w:type="dxa"/>
        </w:trPr>
        <w:tc>
          <w:tcPr>
            <w:tcW w:w="630" w:type="dxa"/>
            <w:gridSpan w:val="3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6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gridSpan w:val="3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6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630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75" w:type="dxa"/>
            <w:gridSpan w:val="3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21F" w:rsidRPr="00F3121F" w:rsidTr="000014F7">
        <w:trPr>
          <w:trHeight w:val="1815"/>
          <w:tblCellSpacing w:w="7" w:type="dxa"/>
        </w:trPr>
        <w:tc>
          <w:tcPr>
            <w:tcW w:w="630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gridSpan w:val="3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495" w:rsidRDefault="00776495" w:rsidP="00F3121F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3. Основные цели и задачи 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При разработке мероприятий Муниципальной программы сформированы и определены основные цели и задачи для их достижения.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1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6826"/>
      </w:tblGrid>
      <w:tr w:rsidR="00F3121F" w:rsidRPr="00F3121F" w:rsidTr="000014F7">
        <w:trPr>
          <w:tblCellSpacing w:w="7" w:type="dxa"/>
        </w:trPr>
        <w:tc>
          <w:tcPr>
            <w:tcW w:w="23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территорий муниципального образования «Блечепсинское сельское поселение»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23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1) Повышение уровня благоустройства территории общего пользования муниципального образования «Блечепсинское сельское поселение»</w:t>
            </w:r>
          </w:p>
        </w:tc>
      </w:tr>
    </w:tbl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4. Срок реализации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Реализация Программы предусмотрена на 2018-2022 годы. Программа не имеет строгой разбивки</w:t>
      </w:r>
      <w:r w:rsidR="00776495">
        <w:rPr>
          <w:rFonts w:ascii="Times New Roman" w:hAnsi="Times New Roman"/>
          <w:color w:val="000000"/>
          <w:sz w:val="24"/>
          <w:szCs w:val="24"/>
        </w:rPr>
        <w:t>,</w:t>
      </w:r>
      <w:r w:rsidRPr="00F3121F">
        <w:rPr>
          <w:rFonts w:ascii="Times New Roman" w:hAnsi="Times New Roman"/>
          <w:color w:val="000000"/>
          <w:sz w:val="24"/>
          <w:szCs w:val="24"/>
        </w:rPr>
        <w:t xml:space="preserve"> реализуется на этапы, мероприятия реализуются на протяжении всего срока реализации программы 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5. Механизм реализации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Реализация Муниципальной программы осуществляется в соответствии с нормативными правовыми актами администрации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Разработчиком и исполнителем является администрация МО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Исполнитель осуществляет: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- Включение предложений заинтересованных лиц о включении территории общего пользования в Муниципальную программу осуществляется путем реализации следующих этапов: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проведения общественного обсуждения проекта Муниципальной программы в соответствии с Порядком, утвержденным постановлением администрации «Блечепсинское сельское поселение»;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  рассмотрения и оценки предложений граждан, организаций на включение в Муниципальную программу территорий общего пользования МО «Блечепсинское сельское поселение», на которых планируется благоустройство в текущем году в соответствии с Порядком, утвержденным постановлением администрации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Адресный перечень территорий общего пользования «Блечепсинское сельское поселение», на которых планируется благоустройство, утверждается в соответствии с Приложением 3 к Муниципальной программе.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F3121F" w:rsidRPr="00F3121F" w:rsidRDefault="00776495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F3121F" w:rsidRPr="00F3121F">
        <w:rPr>
          <w:rFonts w:ascii="Times New Roman" w:hAnsi="Times New Roman"/>
          <w:color w:val="000000"/>
          <w:sz w:val="24"/>
          <w:szCs w:val="24"/>
        </w:rPr>
        <w:t>Проведение мероприятий по благоустройству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 xml:space="preserve">- сформирует инструменты общественного контроля </w:t>
      </w:r>
      <w:r w:rsidR="006D01AC">
        <w:rPr>
          <w:rFonts w:ascii="Times New Roman" w:hAnsi="Times New Roman"/>
          <w:sz w:val="24"/>
          <w:szCs w:val="24"/>
        </w:rPr>
        <w:t>над</w:t>
      </w:r>
      <w:r w:rsidRPr="006D01AC">
        <w:rPr>
          <w:rFonts w:ascii="Times New Roman" w:hAnsi="Times New Roman"/>
          <w:sz w:val="24"/>
          <w:szCs w:val="24"/>
        </w:rPr>
        <w:t xml:space="preserve"> реализацией мероприятий по благоустройству на территории МО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776495" w:rsidRDefault="00776495" w:rsidP="007764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6495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6.</w:t>
      </w:r>
      <w:r w:rsidR="00776495" w:rsidRPr="00776495">
        <w:rPr>
          <w:rFonts w:ascii="Times New Roman" w:hAnsi="Times New Roman"/>
          <w:b/>
          <w:sz w:val="24"/>
          <w:szCs w:val="24"/>
        </w:rPr>
        <w:t xml:space="preserve"> </w:t>
      </w:r>
      <w:r w:rsidRPr="00776495">
        <w:rPr>
          <w:rFonts w:ascii="Times New Roman" w:hAnsi="Times New Roman"/>
          <w:b/>
          <w:sz w:val="24"/>
          <w:szCs w:val="24"/>
        </w:rPr>
        <w:t>Информация о форме участия (финансовое и (или) трудовое)</w:t>
      </w:r>
    </w:p>
    <w:p w:rsidR="00F3121F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заинтересованных лиц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к началу работ (уборка мусора), и другие работы (покраска оборудования, озеленение территории посадка деревьев, охрана объекта).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Трудовое участие заинтересованных лиц в реализации мероприятий Программы по благоустройству территорий общего пользования,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собрания. В качестве документов (материалов), подтверждающих трудовое участие могут быть представлены отчёты о выполнении работ, включающих информацию о проведении мероприятий с трудовым участием граждан. 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776495" w:rsidRDefault="00776495" w:rsidP="00F3121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7. Перечень мероприятий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7. Объем средств, необходимых на реализацию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Объем финансовых ресурсов Муниципальной программы в целом составляет - __________рублей, в том числе за счет средств федерального бюджета - _________ рублей, республиканский бюджет - _________рублей.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8. Прогноз ожидаемых результатов реализации 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территорий общественного назначения, отвечающих потребностям жителей – 1 минимум.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мероприятий, предусмотренных Муниципальной программой, планируется: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t>- обеспечение комфортности проживания населения поселения;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9. Система программных мероприятий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2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73"/>
        <w:gridCol w:w="1901"/>
        <w:gridCol w:w="1814"/>
        <w:gridCol w:w="2645"/>
      </w:tblGrid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proofErr w:type="spell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Задача 1.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территории общего пользования муниципального образования « Блечепсинское сельское поселение»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территории </w:t>
            </w:r>
            <w:proofErr w:type="gram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10. Приоритеты политики благоустройства, формулировка целей и постановка задач 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10.1. Приоритеты муниципальной политики в сфере реализации программы определены следующими стратегическими и нормативными документами: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21F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</w:r>
      <w:proofErr w:type="gramEnd"/>
      <w:r w:rsidRPr="00F3121F">
        <w:rPr>
          <w:rFonts w:ascii="Times New Roman" w:hAnsi="Times New Roman"/>
          <w:color w:val="000000"/>
          <w:sz w:val="24"/>
          <w:szCs w:val="24"/>
        </w:rPr>
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10.2. Основной целью Программы является повышение уровня благоустройства территории муниципального образования «Блечепсинское сельское поселение»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10.3. Достижение цели Программы будет осуществляться путем решения основных задач: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повышение</w:t>
      </w:r>
      <w:r w:rsidRPr="006D01AC">
        <w:rPr>
          <w:sz w:val="24"/>
          <w:szCs w:val="24"/>
        </w:rPr>
        <w:t xml:space="preserve"> </w:t>
      </w:r>
      <w:r w:rsidRPr="006D01AC">
        <w:rPr>
          <w:rFonts w:ascii="Times New Roman" w:hAnsi="Times New Roman"/>
          <w:sz w:val="24"/>
          <w:szCs w:val="24"/>
        </w:rPr>
        <w:t>уровня благоустройства общественных территорий;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10.4. Показатели достижения цели и решения задач программы предоставлены в приложении 1 к настоящей программе.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sz w:val="24"/>
          <w:szCs w:val="24"/>
        </w:rPr>
        <w:t>11. Благоустройство мест массового отдыха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В качестве возможных проектов благоустройства общественных территорий могут быть предложены для обсуждения и благоустройства, следующие виды проектов и территорий: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парков, скверов, бульваров;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устройство освещения улицы, парка, сквера, бульвара;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устройство или реконструкция детской площадки;</w:t>
      </w:r>
    </w:p>
    <w:p w:rsidR="00F3121F" w:rsidRPr="00776495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территории возле общественного здания (как правило, Дом культуры или _____________);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территории вокруг памятника;</w:t>
      </w:r>
    </w:p>
    <w:p w:rsidR="00F3121F" w:rsidRPr="00776495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обустройство родников;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пустырей;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 xml:space="preserve">- благоустройство площадей (как </w:t>
      </w:r>
      <w:proofErr w:type="gramStart"/>
      <w:r w:rsidRPr="00776495">
        <w:rPr>
          <w:rFonts w:ascii="Times New Roman" w:hAnsi="Times New Roman"/>
          <w:sz w:val="24"/>
          <w:szCs w:val="24"/>
        </w:rPr>
        <w:t>правило</w:t>
      </w:r>
      <w:proofErr w:type="gramEnd"/>
      <w:r w:rsidRPr="00776495">
        <w:rPr>
          <w:rFonts w:ascii="Times New Roman" w:hAnsi="Times New Roman"/>
          <w:sz w:val="24"/>
          <w:szCs w:val="24"/>
        </w:rPr>
        <w:t xml:space="preserve"> центральных);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или организация муниципальных рынков;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иные объекты.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Приложение № 1</w:t>
      </w:r>
    </w:p>
    <w:p w:rsidR="00F3121F" w:rsidRPr="00F3121F" w:rsidRDefault="00F3121F" w:rsidP="00F3121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к муниципальной </w:t>
      </w:r>
      <w:r w:rsidRPr="00F3121F">
        <w:rPr>
          <w:rFonts w:ascii="Times New Roman" w:hAnsi="Times New Roman"/>
          <w:sz w:val="24"/>
          <w:szCs w:val="24"/>
        </w:rPr>
        <w:t>программе</w:t>
      </w: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p w:rsidR="00F3121F" w:rsidRDefault="00F3121F" w:rsidP="00520494">
      <w:pPr>
        <w:spacing w:after="0" w:line="240" w:lineRule="auto"/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2111"/>
        <w:gridCol w:w="1198"/>
        <w:gridCol w:w="1198"/>
        <w:gridCol w:w="2206"/>
      </w:tblGrid>
      <w:tr w:rsidR="00F3121F" w:rsidRPr="00F3121F" w:rsidTr="000014F7">
        <w:trPr>
          <w:tblCellSpacing w:w="0" w:type="dxa"/>
        </w:trPr>
        <w:tc>
          <w:tcPr>
            <w:tcW w:w="28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0" w:type="dxa"/>
        </w:trPr>
        <w:tc>
          <w:tcPr>
            <w:tcW w:w="94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Задача 1. Повышение уровня благоустройства территорий общего пользования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1. </w:t>
            </w:r>
            <w:r w:rsidRPr="00F31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1.1 Обустройство территории по ул.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– «Блечепсинское сельское поселение»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1.2 Обустройство территории по ул.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– «Блечепсинское сельское поселение»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1F" w:rsidRDefault="00F3121F" w:rsidP="00520494">
      <w:pPr>
        <w:spacing w:after="0" w:line="240" w:lineRule="auto"/>
      </w:pPr>
    </w:p>
    <w:p w:rsidR="00F3121F" w:rsidRPr="00F3121F" w:rsidRDefault="00F3121F" w:rsidP="00F3121F">
      <w:pPr>
        <w:pStyle w:val="a3"/>
        <w:ind w:left="6237"/>
        <w:rPr>
          <w:rFonts w:ascii="Times New Roman" w:hAnsi="Times New Roman"/>
        </w:rPr>
      </w:pPr>
      <w:r w:rsidRPr="00F3121F">
        <w:rPr>
          <w:rFonts w:ascii="Times New Roman" w:hAnsi="Times New Roman"/>
        </w:rPr>
        <w:t>Приложение № 2</w:t>
      </w:r>
    </w:p>
    <w:p w:rsidR="00F3121F" w:rsidRPr="00F3121F" w:rsidRDefault="00F3121F" w:rsidP="00F3121F">
      <w:pPr>
        <w:pStyle w:val="a3"/>
        <w:ind w:left="6237"/>
        <w:rPr>
          <w:rFonts w:ascii="Times New Roman" w:hAnsi="Times New Roman"/>
        </w:rPr>
      </w:pPr>
      <w:r w:rsidRPr="00F3121F">
        <w:rPr>
          <w:rFonts w:ascii="Times New Roman" w:hAnsi="Times New Roman"/>
        </w:rPr>
        <w:t>к муниципальной программе </w:t>
      </w: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АДРЕСНЫЙ ПЕРЕЧЕНЬ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территорий общего пользования муниципального образования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«Блечепсинское сельское поселение»</w:t>
      </w:r>
    </w:p>
    <w:p w:rsidR="00F3121F" w:rsidRDefault="00F3121F" w:rsidP="00520494">
      <w:pPr>
        <w:spacing w:after="0" w:line="240" w:lineRule="auto"/>
      </w:pPr>
    </w:p>
    <w:tbl>
      <w:tblPr>
        <w:tblW w:w="91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441"/>
        <w:gridCol w:w="3921"/>
      </w:tblGrid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Адрес территории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Вид работ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Республика Адыгея, Кошехабльский район, а. Блечепсин, ул. С.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Болокова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</w:rPr>
              <w:t xml:space="preserve"> и ул. Калинина</w:t>
            </w: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Республика Адыгея, Кошехабльский район, а. Блечепсин, ул. С.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Болокова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</w:rPr>
              <w:t xml:space="preserve"> и ул. Калинина</w:t>
            </w: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1AC" w:rsidRDefault="006D01AC" w:rsidP="00F3121F">
      <w:pPr>
        <w:pStyle w:val="a3"/>
        <w:jc w:val="right"/>
        <w:rPr>
          <w:rFonts w:ascii="Times New Roman" w:hAnsi="Times New Roman"/>
        </w:rPr>
      </w:pPr>
    </w:p>
    <w:p w:rsidR="006D01AC" w:rsidRDefault="006D01AC" w:rsidP="00F3121F">
      <w:pPr>
        <w:pStyle w:val="a3"/>
        <w:jc w:val="right"/>
        <w:rPr>
          <w:rFonts w:ascii="Times New Roman" w:hAnsi="Times New Roman"/>
        </w:rPr>
      </w:pPr>
    </w:p>
    <w:p w:rsidR="00F3121F" w:rsidRPr="00F3121F" w:rsidRDefault="00F3121F" w:rsidP="00F3121F">
      <w:pPr>
        <w:pStyle w:val="a3"/>
        <w:jc w:val="right"/>
        <w:rPr>
          <w:rFonts w:ascii="Times New Roman" w:hAnsi="Times New Roman"/>
        </w:rPr>
      </w:pPr>
      <w:r w:rsidRPr="00F3121F">
        <w:rPr>
          <w:rFonts w:ascii="Times New Roman" w:hAnsi="Times New Roman"/>
        </w:rPr>
        <w:t>Приложение № 3</w:t>
      </w:r>
    </w:p>
    <w:p w:rsidR="00F3121F" w:rsidRPr="00F3121F" w:rsidRDefault="00F3121F" w:rsidP="00F3121F">
      <w:pPr>
        <w:pStyle w:val="a3"/>
        <w:jc w:val="right"/>
        <w:rPr>
          <w:rFonts w:ascii="Times New Roman" w:hAnsi="Times New Roman"/>
        </w:rPr>
      </w:pPr>
      <w:r w:rsidRPr="00F3121F">
        <w:rPr>
          <w:rFonts w:ascii="Times New Roman" w:hAnsi="Times New Roman"/>
        </w:rPr>
        <w:t xml:space="preserve">                                                                                                         к муниципальной программе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Ориентировочные (примерные) единичные расценки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на    элементы благоустройства общего пользования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Нормативная стоимость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(единичные расценки работ по благоустройству)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21F" w:rsidRPr="006D01AC" w:rsidRDefault="00F3121F" w:rsidP="00F312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Таблица 1</w:t>
      </w:r>
    </w:p>
    <w:p w:rsidR="00F3121F" w:rsidRDefault="00F3121F" w:rsidP="00F312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2287"/>
        <w:gridCol w:w="3461"/>
        <w:gridCol w:w="1134"/>
        <w:gridCol w:w="2433"/>
      </w:tblGrid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Визуализация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>Нормативы финансовых затрат</w:t>
            </w:r>
          </w:p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>на 1 единицу измерения, с учётом НДС (руб.)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скамейки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C9773D4" wp14:editId="49434D6E">
                  <wp:extent cx="1428750" cy="1581150"/>
                  <wp:effectExtent l="0" t="0" r="0" b="0"/>
                  <wp:docPr id="13" name="Рисунок 13" descr="https://docviewer.yandex.ru/view/0/htmlimage?id=2z33s-dk4f34lxm2uhia96vfrfbn2jmhenyp6cbxojnwmmyi55iz66zjk3iq4hr14xl7f5qdd39vrif3xgz9oe42f8y33jjbc4y46y1ys&amp;name=image-f594WkNnWVhFqtmRxY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ocviewer.yandex.ru/view/0/htmlimage?id=2z33s-dk4f34lxm2uhia96vfrfbn2jmhenyp6cbxojnwmmyi55iz66zjk3iq4hr14xl7f5qdd39vrif3xgz9oe42f8y33jjbc4y46y1ys&amp;name=image-f594WkNnWVhFqtmRxY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5700,00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98A680" wp14:editId="2038590A">
                  <wp:extent cx="1552575" cy="1209675"/>
                  <wp:effectExtent l="0" t="0" r="9525" b="9525"/>
                  <wp:docPr id="14" name="Рисунок 14" descr="https://docviewer.yandex.ru/view/0/htmlimage?id=2z33s-dk4f34lxm2uhia96vfrfbn2jmhenyp6cbxojnwmmyi55iz66zjk3iq4hr14xl7f5qdd39vrif3xgz9oe42f8y33jjbc4y46y1ys&amp;name=image-VVjTOpEmo63EL2sQq8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ocviewer.yandex.ru/view/0/htmlimage?id=2z33s-dk4f34lxm2uhia96vfrfbn2jmhenyp6cbxojnwmmyi55iz66zjk3iq4hr14xl7f5qdd39vrif3xgz9oe42f8y33jjbc4y46y1ys&amp;name=image-VVjTOpEmo63EL2sQq8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E86CC7" wp14:editId="34A1C9DD">
                  <wp:extent cx="1600200" cy="1066800"/>
                  <wp:effectExtent l="0" t="0" r="0" b="0"/>
                  <wp:docPr id="15" name="Рисунок 15" descr="https://docviewer.yandex.ru/view/0/htmlimage?id=2z33s-dk4f34lxm2uhia96vfrfbn2jmhenyp6cbxojnwmmyi55iz66zjk3iq4hr14xl7f5qdd39vrif3xgz9oe42f8y33jjbc4y46y1ys&amp;name=image-EII1fn3MAXrVJQvLwQ.pn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ocviewer.yandex.ru/view/0/htmlimage?id=2z33s-dk4f34lxm2uhia96vfrfbn2jmhenyp6cbxojnwmmyi55iz66zjk3iq4hr14xl7f5qdd39vrif3xgz9oe42f8y33jjbc4y46y1ys&amp;name=image-EII1fn3MAXrVJQvLwQ.pn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13000,00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ограждений клумб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01DD143" wp14:editId="02F1CB7D">
                  <wp:extent cx="1428750" cy="657225"/>
                  <wp:effectExtent l="0" t="0" r="0" b="9525"/>
                  <wp:docPr id="16" name="Рисунок 16" descr="https://docviewer.yandex.ru/view/0/htmlimage?id=2z33s-dk4f34lxm2uhia96vfrfbn2jmhenyp6cbxojnwmmyi55iz66zjk3iq4hr14xl7f5qdd39vrif3xgz9oe42f8y33jjbc4y46y1ys&amp;name=image-RkqmLxjjmxCtRpfCVI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docviewer.yandex.ru/view/0/htmlimage?id=2z33s-dk4f34lxm2uhia96vfrfbn2jmhenyp6cbxojnwmmyi55iz66zjk3iq4hr14xl7f5qdd39vrif3xgz9oe42f8y33jjbc4y46y1ys&amp;name=image-RkqmLxjjmxCtRpfCVI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31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1850,00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скамейки со спинкой на металлическом каркасе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14 680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Ремонт щебеночных покрытий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1000 м</w:t>
            </w: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19 043</w:t>
            </w:r>
          </w:p>
        </w:tc>
      </w:tr>
    </w:tbl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Pr="006D01AC" w:rsidRDefault="00F3121F" w:rsidP="00F312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Таблица 2</w:t>
      </w:r>
    </w:p>
    <w:p w:rsidR="00F3121F" w:rsidRDefault="00F3121F" w:rsidP="00F312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5717"/>
        <w:gridCol w:w="1134"/>
        <w:gridCol w:w="2433"/>
      </w:tblGrid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благоустройство, входящих в состав дополнительного перечня работ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 xml:space="preserve">Нормативы </w:t>
            </w:r>
            <w:proofErr w:type="gramStart"/>
            <w:r w:rsidRPr="00F3121F">
              <w:rPr>
                <w:rFonts w:ascii="Times New Roman" w:eastAsiaTheme="minorHAnsi" w:hAnsi="Times New Roman"/>
              </w:rPr>
              <w:t>финансовых</w:t>
            </w:r>
            <w:proofErr w:type="gramEnd"/>
          </w:p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>затрат на 1 единицу измерения,</w:t>
            </w:r>
          </w:p>
          <w:p w:rsidR="00F3121F" w:rsidRPr="00F3121F" w:rsidRDefault="00F3121F" w:rsidP="00F3121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3121F">
              <w:rPr>
                <w:rFonts w:ascii="Times New Roman" w:eastAsiaTheme="minorHAnsi" w:hAnsi="Times New Roman"/>
              </w:rPr>
              <w:t>с учётом НДС (руб.)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с бордюром для автомобильных парковок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EC6DC9" wp14:editId="5E3C8B90">
                  <wp:extent cx="1162050" cy="752475"/>
                  <wp:effectExtent l="0" t="0" r="0" b="9525"/>
                  <wp:docPr id="17" name="Рисунок 17" descr="https://docviewer.yandex.ru/view/0/htmlimage?id=2z33s-dk4f34lxm2uhia96vfrfbn2jmhenyp6cbxojnwmmyi55iz66zjk3iq4hr14xl7f5qdd39vrif3xgz9oe42f8y33jjbc4y46y1ys&amp;name=image-RCxCzEjPmNxysULSL4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docviewer.yandex.ru/view/0/htmlimage?id=2z33s-dk4f34lxm2uhia96vfrfbn2jmhenyp6cbxojnwmmyi55iz66zjk3iq4hr14xl7f5qdd39vrif3xgz9oe42f8y33jjbc4y46y1ys&amp;name=image-RCxCzEjPmNxysULSL4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140 877,00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ABFD9A0" wp14:editId="3D0CB4CE">
                  <wp:extent cx="1162050" cy="762000"/>
                  <wp:effectExtent l="0" t="0" r="0" b="0"/>
                  <wp:docPr id="18" name="Рисунок 18" descr="https://docviewer.yandex.ru/view/0/htmlimage?id=2z33s-dk4f34lxm2uhia96vfrfbn2jmhenyp6cbxojnwmmyi55iz66zjk3iq4hr14xl7f5qdd39vrif3xgz9oe42f8y33jjbc4y46y1ys&amp;name=image-Ws6BW1NJpNdHAq7xUP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docviewer.yandex.ru/view/0/htmlimage?id=2z33s-dk4f34lxm2uhia96vfrfbn2jmhenyp6cbxojnwmmyi55iz66zjk3iq4hr14xl7f5qdd39vrif3xgz9oe42f8y33jjbc4y46y1ys&amp;name=image-Ws6BW1NJpNdHAq7xUP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10 985,00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79D0C4" wp14:editId="224AFC98">
                  <wp:extent cx="1162050" cy="762000"/>
                  <wp:effectExtent l="0" t="0" r="0" b="0"/>
                  <wp:docPr id="19" name="Рисунок 19" descr="https://docviewer.yandex.ru/view/0/htmlimage?id=2z33s-dk4f34lxm2uhia96vfrfbn2jmhenyp6cbxojnwmmyi55iz66zjk3iq4hr14xl7f5qdd39vrif3xgz9oe42f8y33jjbc4y46y1ys&amp;name=image-TK72FyUvMkDenq5l4y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docviewer.yandex.ru/view/0/htmlimage?id=2z33s-dk4f34lxm2uhia96vfrfbn2jmhenyp6cbxojnwmmyi55iz66zjk3iq4hr14xl7f5qdd39vrif3xgz9oe42f8y33jjbc4y46y1ys&amp;name=image-TK72FyUvMkDenq5l4y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31 100,00</w:t>
            </w:r>
          </w:p>
        </w:tc>
      </w:tr>
      <w:tr w:rsidR="00F3121F" w:rsidRPr="00F3121F" w:rsidTr="00F3121F">
        <w:trPr>
          <w:trHeight w:val="1310"/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5B477F" wp14:editId="3BD28B8F">
                  <wp:extent cx="1066800" cy="752475"/>
                  <wp:effectExtent l="0" t="0" r="0" b="9525"/>
                  <wp:docPr id="20" name="Рисунок 20" descr="https://docviewer.yandex.ru/view/0/htmlimage?id=2z33s-dk4f34lxm2uhia96vfrfbn2jmhenyp6cbxojnwmmyi55iz66zjk3iq4hr14xl7f5qdd39vrif3xgz9oe42f8y33jjbc4y46y1ys&amp;name=image-bmeKwQCtFimFHMjiJN.pn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docviewer.yandex.ru/view/0/htmlimage?id=2z33s-dk4f34lxm2uhia96vfrfbn2jmhenyp6cbxojnwmmyi55iz66zjk3iq4hr14xl7f5qdd39vrif3xgz9oe42f8y33jjbc4y46y1ys&amp;name=image-bmeKwQCtFimFHMjiJN.pn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28 985,00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4C595FC" wp14:editId="1B17A536">
                  <wp:extent cx="1266825" cy="1143000"/>
                  <wp:effectExtent l="0" t="0" r="9525" b="0"/>
                  <wp:docPr id="21" name="Рисунок 21" descr="https://docviewer.yandex.ru/view/0/htmlimage?id=2z33s-dk4f34lxm2uhia96vfrfbn2jmhenyp6cbxojnwmmyi55iz66zjk3iq4hr14xl7f5qdd39vrif3xgz9oe42f8y33jjbc4y46y1ys&amp;name=image-Ss86J3zddXbdkAKV9L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docviewer.yandex.ru/view/0/htmlimage?id=2z33s-dk4f34lxm2uhia96vfrfbn2jmhenyp6cbxojnwmmyi55iz66zjk3iq4hr14xl7f5qdd39vrif3xgz9oe42f8y33jjbc4y46y1ys&amp;name=image-Ss86J3zddXbdkAKV9L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78600,00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542C38" wp14:editId="753139BB">
                  <wp:extent cx="1085850" cy="628650"/>
                  <wp:effectExtent l="0" t="0" r="0" b="0"/>
                  <wp:docPr id="22" name="Рисунок 22" descr="https://docviewer.yandex.ru/view/0/htmlimage?id=2z33s-dk4f34lxm2uhia96vfrfbn2jmhenyp6cbxojnwmmyi55iz66zjk3iq4hr14xl7f5qdd39vrif3xgz9oe42f8y33jjbc4y46y1ys&amp;name=image-1k6Sq2jaHtc4kI079X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docviewer.yandex.ru/view/0/htmlimage?id=2z33s-dk4f34lxm2uhia96vfrfbn2jmhenyp6cbxojnwmmyi55iz66zjk3iq4hr14xl7f5qdd39vrif3xgz9oe42f8y33jjbc4y46y1ys&amp;name=image-1k6Sq2jaHtc4kI079X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692000" wp14:editId="0DFD8E4C">
                  <wp:extent cx="1162050" cy="752475"/>
                  <wp:effectExtent l="0" t="0" r="0" b="9525"/>
                  <wp:docPr id="23" name="Рисунок 23" descr="https://docviewer.yandex.ru/view/0/htmlimage?id=2z33s-dk4f34lxm2uhia96vfrfbn2jmhenyp6cbxojnwmmyi55iz66zjk3iq4hr14xl7f5qdd39vrif3xgz9oe42f8y33jjbc4y46y1ys&amp;name=image-iqpIJwkjsI67otXBdT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docviewer.yandex.ru/view/0/htmlimage?id=2z33s-dk4f34lxm2uhia96vfrfbn2jmhenyp6cbxojnwmmyi55iz66zjk3iq4hr14xl7f5qdd39vrif3xgz9oe42f8y33jjbc4y46y1ys&amp;name=image-iqpIJwkjsI67otXBdT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13 850,00</w:t>
            </w:r>
          </w:p>
        </w:tc>
      </w:tr>
      <w:tr w:rsidR="00F3121F" w:rsidRPr="00F3121F" w:rsidTr="00F3121F">
        <w:trPr>
          <w:trHeight w:val="150"/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м</w:t>
            </w: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</w:tbl>
    <w:p w:rsidR="00F3121F" w:rsidRDefault="00F3121F" w:rsidP="00F312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sectPr w:rsidR="00F3121F" w:rsidSect="0052049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5"/>
    <w:rsid w:val="001F10B8"/>
    <w:rsid w:val="002C7D85"/>
    <w:rsid w:val="00520494"/>
    <w:rsid w:val="00603F19"/>
    <w:rsid w:val="006C7E6F"/>
    <w:rsid w:val="006D01AC"/>
    <w:rsid w:val="00727DE7"/>
    <w:rsid w:val="00776495"/>
    <w:rsid w:val="00816248"/>
    <w:rsid w:val="00E71376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5</cp:revision>
  <dcterms:created xsi:type="dcterms:W3CDTF">2018-01-16T08:01:00Z</dcterms:created>
  <dcterms:modified xsi:type="dcterms:W3CDTF">2018-01-16T10:15:00Z</dcterms:modified>
</cp:coreProperties>
</file>